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A850" w14:textId="77777777" w:rsidR="00A16266" w:rsidRPr="00477D00" w:rsidRDefault="00A16266" w:rsidP="00A162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7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M.A.Ed. for Initial Level 4/5 Certification Worksheet</w:t>
      </w:r>
    </w:p>
    <w:p w14:paraId="04CEED4B" w14:textId="77777777" w:rsidR="00A16266" w:rsidRPr="00477D00" w:rsidRDefault="00A16266" w:rsidP="00A16266">
      <w:pPr>
        <w:jc w:val="center"/>
        <w:rPr>
          <w:rFonts w:ascii="Times New Roman" w:hAnsi="Times New Roman" w:cs="Times New Roman"/>
          <w:color w:val="000000" w:themeColor="text1"/>
        </w:rPr>
      </w:pPr>
      <w:r w:rsidRPr="00477D00">
        <w:rPr>
          <w:rFonts w:ascii="Times New Roman" w:hAnsi="Times New Roman" w:cs="Times New Roman"/>
          <w:color w:val="000000" w:themeColor="text1"/>
        </w:rPr>
        <w:t>Refer to M.A.Ed. Handbook for detailed list of requirements and suggested courses.</w:t>
      </w:r>
    </w:p>
    <w:p w14:paraId="33CA0D68" w14:textId="77777777" w:rsidR="00D817C6" w:rsidRPr="00477D00" w:rsidRDefault="00D817C6" w:rsidP="00A16266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C43CA2B" w14:textId="7006BDBF" w:rsidR="00D817C6" w:rsidRPr="00477D00" w:rsidRDefault="00D817C6" w:rsidP="00D817C6">
      <w:pPr>
        <w:jc w:val="center"/>
        <w:rPr>
          <w:rFonts w:ascii="Times New Roman" w:hAnsi="Times New Roman" w:cs="Times New Roman"/>
          <w:color w:val="000000" w:themeColor="text1"/>
        </w:rPr>
      </w:pPr>
      <w:r w:rsidRPr="00477D00">
        <w:rPr>
          <w:rFonts w:ascii="Times New Roman" w:hAnsi="Times New Roman" w:cs="Times New Roman"/>
          <w:color w:val="000000" w:themeColor="text1"/>
        </w:rPr>
        <w:t>Effective Fall 2021 (for those entering Fall 2021 or after)</w:t>
      </w:r>
    </w:p>
    <w:p w14:paraId="4DAA32A2" w14:textId="77777777" w:rsidR="00D817C6" w:rsidRPr="00477D00" w:rsidRDefault="00D817C6" w:rsidP="00D817C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3010"/>
        <w:gridCol w:w="1281"/>
        <w:gridCol w:w="985"/>
        <w:gridCol w:w="2959"/>
      </w:tblGrid>
      <w:tr w:rsidR="004C0318" w:rsidRPr="00477D00" w14:paraId="11FD350C" w14:textId="0C0D3D6B" w:rsidTr="00EB0DC7">
        <w:trPr>
          <w:trHeight w:val="287"/>
        </w:trPr>
        <w:tc>
          <w:tcPr>
            <w:tcW w:w="9350" w:type="dxa"/>
            <w:gridSpan w:val="5"/>
            <w:shd w:val="clear" w:color="auto" w:fill="E7E6E6" w:themeFill="background2"/>
          </w:tcPr>
          <w:p w14:paraId="72F9E139" w14:textId="4F512A29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COURSE REQUIREMENTS</w:t>
            </w:r>
          </w:p>
        </w:tc>
      </w:tr>
      <w:tr w:rsidR="004C0318" w:rsidRPr="00477D00" w14:paraId="33E21B0B" w14:textId="7742401D" w:rsidTr="00440463">
        <w:trPr>
          <w:trHeight w:val="278"/>
        </w:trPr>
        <w:tc>
          <w:tcPr>
            <w:tcW w:w="9350" w:type="dxa"/>
            <w:gridSpan w:val="5"/>
          </w:tcPr>
          <w:p w14:paraId="68343E40" w14:textId="77777777" w:rsidR="004C0318" w:rsidRPr="00477D00" w:rsidRDefault="004C0318" w:rsidP="00B74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Area A: Educational Psychology</w:t>
            </w:r>
          </w:p>
          <w:p w14:paraId="43A294D7" w14:textId="77777777" w:rsidR="004C0318" w:rsidRPr="00477D00" w:rsidRDefault="004C0318" w:rsidP="00B74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C0318" w:rsidRPr="00477D00" w14:paraId="3A223C97" w14:textId="4F34E322" w:rsidTr="004C0318">
        <w:trPr>
          <w:trHeight w:val="593"/>
        </w:trPr>
        <w:tc>
          <w:tcPr>
            <w:tcW w:w="1115" w:type="dxa"/>
          </w:tcPr>
          <w:p w14:paraId="3BDA4B49" w14:textId="44B88877" w:rsidR="004C0318" w:rsidRPr="00477D00" w:rsidRDefault="004C0318" w:rsidP="00B74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Required</w:t>
            </w:r>
          </w:p>
        </w:tc>
        <w:tc>
          <w:tcPr>
            <w:tcW w:w="3010" w:type="dxa"/>
          </w:tcPr>
          <w:p w14:paraId="4086FE58" w14:textId="76580529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Courses Taken</w:t>
            </w:r>
          </w:p>
        </w:tc>
        <w:tc>
          <w:tcPr>
            <w:tcW w:w="1281" w:type="dxa"/>
          </w:tcPr>
          <w:p w14:paraId="15D8531C" w14:textId="29CADE1F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Semester Taken</w:t>
            </w:r>
          </w:p>
        </w:tc>
        <w:tc>
          <w:tcPr>
            <w:tcW w:w="985" w:type="dxa"/>
          </w:tcPr>
          <w:p w14:paraId="26F9042F" w14:textId="66B81836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Earned</w:t>
            </w:r>
          </w:p>
        </w:tc>
        <w:tc>
          <w:tcPr>
            <w:tcW w:w="2959" w:type="dxa"/>
          </w:tcPr>
          <w:p w14:paraId="3AFA5FD3" w14:textId="22D62C65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Instructor approval signature</w:t>
            </w:r>
          </w:p>
        </w:tc>
      </w:tr>
      <w:tr w:rsidR="004C0318" w:rsidRPr="00477D00" w14:paraId="2F7D490B" w14:textId="323AFEA4" w:rsidTr="004C0318">
        <w:tc>
          <w:tcPr>
            <w:tcW w:w="1115" w:type="dxa"/>
          </w:tcPr>
          <w:p w14:paraId="5A8712BE" w14:textId="3F85BE5D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10" w:type="dxa"/>
          </w:tcPr>
          <w:p w14:paraId="0AE6F07F" w14:textId="38CC09A2" w:rsidR="004C0318" w:rsidRPr="00477D00" w:rsidRDefault="004C0318" w:rsidP="00F62FB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EPSY 6010 Exploring Learning and Teaching (Required)</w:t>
            </w:r>
          </w:p>
        </w:tc>
        <w:tc>
          <w:tcPr>
            <w:tcW w:w="1281" w:type="dxa"/>
          </w:tcPr>
          <w:p w14:paraId="58A4FA13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4C1A7EBF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9" w:type="dxa"/>
          </w:tcPr>
          <w:p w14:paraId="1C479D0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0318" w:rsidRPr="00477D00" w14:paraId="3E2DB99A" w14:textId="025F6837" w:rsidTr="00DD6A4B">
        <w:tc>
          <w:tcPr>
            <w:tcW w:w="9350" w:type="dxa"/>
            <w:gridSpan w:val="5"/>
          </w:tcPr>
          <w:p w14:paraId="212DBD94" w14:textId="0BC318C5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Area B: Curriculum and Methods of Teaching</w:t>
            </w:r>
          </w:p>
        </w:tc>
      </w:tr>
      <w:tr w:rsidR="004C0318" w:rsidRPr="00477D00" w14:paraId="613247AA" w14:textId="72CEA810" w:rsidTr="004C0318">
        <w:tc>
          <w:tcPr>
            <w:tcW w:w="1115" w:type="dxa"/>
          </w:tcPr>
          <w:p w14:paraId="7B362E2C" w14:textId="77777777" w:rsidR="004C0318" w:rsidRPr="00477D00" w:rsidRDefault="004C0318" w:rsidP="00B74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Required</w:t>
            </w:r>
          </w:p>
        </w:tc>
        <w:tc>
          <w:tcPr>
            <w:tcW w:w="3010" w:type="dxa"/>
          </w:tcPr>
          <w:p w14:paraId="68963708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Courses Taken</w:t>
            </w:r>
          </w:p>
        </w:tc>
        <w:tc>
          <w:tcPr>
            <w:tcW w:w="1281" w:type="dxa"/>
          </w:tcPr>
          <w:p w14:paraId="65CA2138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Semester Taken</w:t>
            </w:r>
          </w:p>
        </w:tc>
        <w:tc>
          <w:tcPr>
            <w:tcW w:w="985" w:type="dxa"/>
          </w:tcPr>
          <w:p w14:paraId="16695017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Earned</w:t>
            </w:r>
          </w:p>
        </w:tc>
        <w:tc>
          <w:tcPr>
            <w:tcW w:w="2959" w:type="dxa"/>
          </w:tcPr>
          <w:p w14:paraId="7D1261B9" w14:textId="567C80DC" w:rsidR="004C0318" w:rsidRPr="00477D00" w:rsidRDefault="005B2E69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Instructor approval signature</w:t>
            </w:r>
          </w:p>
        </w:tc>
      </w:tr>
      <w:tr w:rsidR="004C0318" w:rsidRPr="00477D00" w14:paraId="166AFECF" w14:textId="453BF669" w:rsidTr="004C0318">
        <w:tc>
          <w:tcPr>
            <w:tcW w:w="1115" w:type="dxa"/>
            <w:vMerge w:val="restart"/>
          </w:tcPr>
          <w:p w14:paraId="60F41F45" w14:textId="28581FAD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010" w:type="dxa"/>
          </w:tcPr>
          <w:p w14:paraId="61B84104" w14:textId="70355655" w:rsidR="004C0318" w:rsidRPr="00477D00" w:rsidRDefault="004C0318" w:rsidP="001E34E4">
            <w:pPr>
              <w:pStyle w:val="ListParagraph"/>
              <w:numPr>
                <w:ilvl w:val="0"/>
                <w:numId w:val="1"/>
              </w:numPr>
              <w:tabs>
                <w:tab w:val="left" w:pos="1539"/>
              </w:tabs>
              <w:ind w:left="360"/>
              <w:rPr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6350 or 6350S Teaching of Art in the Elementary School (Required)</w:t>
            </w:r>
          </w:p>
        </w:tc>
        <w:tc>
          <w:tcPr>
            <w:tcW w:w="1281" w:type="dxa"/>
          </w:tcPr>
          <w:p w14:paraId="74A32E69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33386AEE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2868EBE5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5F4B2651" w14:textId="5C2E6A2F" w:rsidTr="004C0318">
        <w:tc>
          <w:tcPr>
            <w:tcW w:w="1115" w:type="dxa"/>
            <w:vMerge/>
          </w:tcPr>
          <w:p w14:paraId="21BE169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66D82ED3" w14:textId="6F8C28FD" w:rsidR="004C0318" w:rsidRPr="00477D00" w:rsidRDefault="004C0318" w:rsidP="003A237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6360 or 6360S Secondary Curriculum in Art Education (Required)</w:t>
            </w:r>
          </w:p>
        </w:tc>
        <w:tc>
          <w:tcPr>
            <w:tcW w:w="1281" w:type="dxa"/>
          </w:tcPr>
          <w:p w14:paraId="0E894DAA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447533A5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7BAC7D8A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07948566" w14:textId="235909A0" w:rsidTr="004C0318">
        <w:tc>
          <w:tcPr>
            <w:tcW w:w="1115" w:type="dxa"/>
            <w:vMerge/>
          </w:tcPr>
          <w:p w14:paraId="7B8A841B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0BFAF959" w14:textId="218B173A" w:rsidR="004C0318" w:rsidRPr="00477D00" w:rsidRDefault="004C0318" w:rsidP="00D817C6">
            <w:pPr>
              <w:pStyle w:val="ListParagraph"/>
              <w:numPr>
                <w:ilvl w:val="0"/>
                <w:numId w:val="1"/>
              </w:numPr>
              <w:tabs>
                <w:tab w:val="left" w:pos="1539"/>
              </w:tabs>
              <w:ind w:left="360"/>
              <w:rPr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7370 Curriculum Theory and Practice in Art Education (Required)</w:t>
            </w:r>
          </w:p>
        </w:tc>
        <w:tc>
          <w:tcPr>
            <w:tcW w:w="1281" w:type="dxa"/>
          </w:tcPr>
          <w:p w14:paraId="363C706C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47B1B5B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29D30795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22E3F48A" w14:textId="1FD6AB68" w:rsidTr="004C0318">
        <w:tc>
          <w:tcPr>
            <w:tcW w:w="1115" w:type="dxa"/>
            <w:vMerge/>
          </w:tcPr>
          <w:p w14:paraId="3ACC83F8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52EF8713" w14:textId="164ED462" w:rsidR="004C0318" w:rsidRPr="00477D00" w:rsidRDefault="004C0318" w:rsidP="00F62FB6">
            <w:pPr>
              <w:pStyle w:val="ListParagraph"/>
              <w:numPr>
                <w:ilvl w:val="0"/>
                <w:numId w:val="1"/>
              </w:numPr>
              <w:ind w:left="350" w:hanging="35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6060 Art Education Practicum in School, Museum, and Community (Required)</w:t>
            </w:r>
          </w:p>
        </w:tc>
        <w:tc>
          <w:tcPr>
            <w:tcW w:w="1281" w:type="dxa"/>
          </w:tcPr>
          <w:p w14:paraId="4A1DD6C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75C5087F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097A8B2D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728CF793" w14:textId="3D3A0162" w:rsidTr="004C0318">
        <w:tc>
          <w:tcPr>
            <w:tcW w:w="1115" w:type="dxa"/>
            <w:vMerge/>
          </w:tcPr>
          <w:p w14:paraId="5E02D3AD" w14:textId="2132F409" w:rsidR="004C0318" w:rsidRPr="00477D00" w:rsidRDefault="004C0318" w:rsidP="006B51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3464743F" w14:textId="39E5625D" w:rsidR="004C0318" w:rsidRPr="00477D00" w:rsidRDefault="004C0318" w:rsidP="00B747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   ARED 7460 (9 cr.) Student Teaching (Required)</w:t>
            </w:r>
          </w:p>
          <w:p w14:paraId="1E1DB2F9" w14:textId="39DB0AEE" w:rsidR="004C0318" w:rsidRPr="00477D00" w:rsidRDefault="004C0318" w:rsidP="00B747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6.   ARED 7470 (3 cr.) Issues &amp; Practices in Teaching  </w:t>
            </w:r>
          </w:p>
          <w:p w14:paraId="4A14797A" w14:textId="2FFB68B8" w:rsidR="004C0318" w:rsidRPr="00477D00" w:rsidRDefault="004C0318" w:rsidP="00B747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Art (Required)</w:t>
            </w:r>
          </w:p>
          <w:p w14:paraId="2D7F7C4D" w14:textId="0E852CAB" w:rsidR="004C0318" w:rsidRPr="00477D00" w:rsidRDefault="004C0318" w:rsidP="00B747FE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These two courses must be taken concurrently.</w:t>
            </w:r>
          </w:p>
        </w:tc>
        <w:tc>
          <w:tcPr>
            <w:tcW w:w="1281" w:type="dxa"/>
          </w:tcPr>
          <w:p w14:paraId="0ED05165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68CF44BD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7553E3BE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5425EF11" w14:textId="2E54D361" w:rsidTr="000869D1">
        <w:tc>
          <w:tcPr>
            <w:tcW w:w="9350" w:type="dxa"/>
            <w:gridSpan w:val="5"/>
          </w:tcPr>
          <w:p w14:paraId="073E04B0" w14:textId="4CB7B20D" w:rsidR="004C0318" w:rsidRPr="00477D00" w:rsidRDefault="004C0318" w:rsidP="00D817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Area C: Content</w:t>
            </w:r>
          </w:p>
        </w:tc>
      </w:tr>
      <w:tr w:rsidR="004C0318" w:rsidRPr="00477D00" w14:paraId="6BCB1DF8" w14:textId="71467C3F" w:rsidTr="004C0318">
        <w:tc>
          <w:tcPr>
            <w:tcW w:w="1115" w:type="dxa"/>
          </w:tcPr>
          <w:p w14:paraId="4E5140BB" w14:textId="16799A0F" w:rsidR="004C0318" w:rsidRPr="00477D00" w:rsidRDefault="004C0318" w:rsidP="001A47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Required</w:t>
            </w:r>
          </w:p>
        </w:tc>
        <w:tc>
          <w:tcPr>
            <w:tcW w:w="3010" w:type="dxa"/>
          </w:tcPr>
          <w:p w14:paraId="1E2D32CF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Courses Taken</w:t>
            </w:r>
          </w:p>
        </w:tc>
        <w:tc>
          <w:tcPr>
            <w:tcW w:w="1281" w:type="dxa"/>
          </w:tcPr>
          <w:p w14:paraId="4702DFC1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Semester Taken</w:t>
            </w:r>
          </w:p>
        </w:tc>
        <w:tc>
          <w:tcPr>
            <w:tcW w:w="985" w:type="dxa"/>
          </w:tcPr>
          <w:p w14:paraId="544EBD90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Earned</w:t>
            </w:r>
          </w:p>
        </w:tc>
        <w:tc>
          <w:tcPr>
            <w:tcW w:w="2959" w:type="dxa"/>
          </w:tcPr>
          <w:p w14:paraId="38197273" w14:textId="217EF2BD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Instructor approval signature</w:t>
            </w:r>
          </w:p>
        </w:tc>
      </w:tr>
      <w:tr w:rsidR="004C0318" w:rsidRPr="00477D00" w14:paraId="4317A356" w14:textId="43487F77" w:rsidTr="004C0318">
        <w:tc>
          <w:tcPr>
            <w:tcW w:w="1115" w:type="dxa"/>
          </w:tcPr>
          <w:p w14:paraId="354B7CA5" w14:textId="1279E16A" w:rsidR="004C0318" w:rsidRPr="00477D00" w:rsidRDefault="004C0318" w:rsidP="00654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010" w:type="dxa"/>
          </w:tcPr>
          <w:p w14:paraId="2BF9857B" w14:textId="00486F11" w:rsidR="004C0318" w:rsidRPr="00477D00" w:rsidRDefault="004C0318" w:rsidP="006545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EDSE 6020 or 6030 </w:t>
            </w:r>
            <w:r w:rsidRPr="00477D00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Inclusion of Students with Special Needs</w:t>
            </w:r>
            <w:r w:rsidRPr="00477D00">
              <w:rPr>
                <w:color w:val="000000" w:themeColor="text1"/>
              </w:rPr>
              <w:t xml:space="preserve"> </w:t>
            </w: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(Required: Must earn a B)</w:t>
            </w:r>
          </w:p>
        </w:tc>
        <w:tc>
          <w:tcPr>
            <w:tcW w:w="1281" w:type="dxa"/>
          </w:tcPr>
          <w:p w14:paraId="1E829AB9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13767949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4F4EE254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5A8C746C" w14:textId="204D9226" w:rsidTr="004C0318">
        <w:tc>
          <w:tcPr>
            <w:tcW w:w="1115" w:type="dxa"/>
          </w:tcPr>
          <w:p w14:paraId="12A8C474" w14:textId="77777777" w:rsidR="004C0318" w:rsidRPr="00477D00" w:rsidRDefault="004C0318" w:rsidP="00654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</w:tcPr>
          <w:p w14:paraId="6F856483" w14:textId="75D986F6" w:rsidR="004C0318" w:rsidRPr="00477D00" w:rsidRDefault="004C0318" w:rsidP="006545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7310 Critical Multicultural Studies in Art Education (Required)</w:t>
            </w:r>
          </w:p>
        </w:tc>
        <w:tc>
          <w:tcPr>
            <w:tcW w:w="1281" w:type="dxa"/>
          </w:tcPr>
          <w:p w14:paraId="6B6DF5A4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74757EC0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5AEC8947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5D958FF0" w14:textId="3F5B61F4" w:rsidTr="004C0318">
        <w:tc>
          <w:tcPr>
            <w:tcW w:w="1115" w:type="dxa"/>
          </w:tcPr>
          <w:p w14:paraId="190785E3" w14:textId="77777777" w:rsidR="004C0318" w:rsidRPr="00477D00" w:rsidRDefault="004C0318" w:rsidP="006545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</w:tcPr>
          <w:p w14:paraId="50A814A1" w14:textId="351B7684" w:rsidR="004C0318" w:rsidRPr="00477D00" w:rsidRDefault="004C0318" w:rsidP="0065455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8410 History of Art Education (Required)</w:t>
            </w:r>
          </w:p>
        </w:tc>
        <w:tc>
          <w:tcPr>
            <w:tcW w:w="1281" w:type="dxa"/>
          </w:tcPr>
          <w:p w14:paraId="5B2C430C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4C15060A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2FC99C77" w14:textId="77777777" w:rsidR="004C0318" w:rsidRPr="00477D00" w:rsidRDefault="004C0318" w:rsidP="006545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38EA00F4" w14:textId="64845E5D" w:rsidTr="004C0318">
        <w:tc>
          <w:tcPr>
            <w:tcW w:w="1115" w:type="dxa"/>
            <w:vMerge w:val="restart"/>
          </w:tcPr>
          <w:p w14:paraId="2736D78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7B2626E7" w14:textId="4E39FBE5" w:rsidR="004C0318" w:rsidRPr="00477D00" w:rsidRDefault="004C0318" w:rsidP="00483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8430: Special Topics in Art Education (Recommended)</w:t>
            </w:r>
          </w:p>
        </w:tc>
        <w:tc>
          <w:tcPr>
            <w:tcW w:w="1281" w:type="dxa"/>
          </w:tcPr>
          <w:p w14:paraId="01AF5858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3EDCD527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45250D85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5643DA7E" w14:textId="39848B32" w:rsidTr="004C0318">
        <w:tc>
          <w:tcPr>
            <w:tcW w:w="1115" w:type="dxa"/>
            <w:vMerge/>
          </w:tcPr>
          <w:p w14:paraId="04335B93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37D8A635" w14:textId="5C22677B" w:rsidR="004C0318" w:rsidRPr="00477D00" w:rsidRDefault="004C0318" w:rsidP="00483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QUAL 7500 Action Research OR ERSH 6200 Methods of Research in Education (Recommended)</w:t>
            </w:r>
          </w:p>
        </w:tc>
        <w:tc>
          <w:tcPr>
            <w:tcW w:w="1281" w:type="dxa"/>
          </w:tcPr>
          <w:p w14:paraId="0D6D0FA8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2BFE4FB0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2CDCDBE0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107591DE" w14:textId="2FEBEAA1" w:rsidTr="004C0318">
        <w:tc>
          <w:tcPr>
            <w:tcW w:w="1115" w:type="dxa"/>
            <w:vMerge/>
          </w:tcPr>
          <w:p w14:paraId="0421FF86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6DC4E202" w14:textId="1A931D2B" w:rsidR="004C0318" w:rsidRPr="00477D00" w:rsidRDefault="004C0318" w:rsidP="00F62FB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elective</w:t>
            </w:r>
          </w:p>
        </w:tc>
        <w:tc>
          <w:tcPr>
            <w:tcW w:w="1281" w:type="dxa"/>
          </w:tcPr>
          <w:p w14:paraId="351F6821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10EA8824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0894FC8E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413F59DE" w14:textId="56A993CC" w:rsidTr="004C0318">
        <w:tc>
          <w:tcPr>
            <w:tcW w:w="1115" w:type="dxa"/>
            <w:vMerge/>
          </w:tcPr>
          <w:p w14:paraId="09699B63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0" w:type="dxa"/>
          </w:tcPr>
          <w:p w14:paraId="0BCE0D37" w14:textId="156DC516" w:rsidR="004C0318" w:rsidRPr="00477D00" w:rsidRDefault="004C0318" w:rsidP="001A475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elective</w:t>
            </w:r>
          </w:p>
        </w:tc>
        <w:tc>
          <w:tcPr>
            <w:tcW w:w="1281" w:type="dxa"/>
          </w:tcPr>
          <w:p w14:paraId="7ADDBADD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5" w:type="dxa"/>
          </w:tcPr>
          <w:p w14:paraId="27569FDB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59" w:type="dxa"/>
          </w:tcPr>
          <w:p w14:paraId="4297EC80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0318" w:rsidRPr="00477D00" w14:paraId="241D4E1F" w14:textId="5958B9D9" w:rsidTr="0077640B">
        <w:tc>
          <w:tcPr>
            <w:tcW w:w="9350" w:type="dxa"/>
            <w:gridSpan w:val="5"/>
          </w:tcPr>
          <w:p w14:paraId="3BDEA162" w14:textId="33AA0F2B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Area D: Research</w:t>
            </w:r>
          </w:p>
        </w:tc>
      </w:tr>
      <w:tr w:rsidR="004C0318" w:rsidRPr="00477D00" w14:paraId="7E60063B" w14:textId="66E2077D" w:rsidTr="004C0318">
        <w:tc>
          <w:tcPr>
            <w:tcW w:w="1115" w:type="dxa"/>
          </w:tcPr>
          <w:p w14:paraId="134AB20A" w14:textId="77777777" w:rsidR="004C0318" w:rsidRPr="00477D00" w:rsidRDefault="004C0318" w:rsidP="00B747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Required</w:t>
            </w:r>
          </w:p>
        </w:tc>
        <w:tc>
          <w:tcPr>
            <w:tcW w:w="3010" w:type="dxa"/>
          </w:tcPr>
          <w:p w14:paraId="339CD4A5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Courses Taken</w:t>
            </w:r>
          </w:p>
        </w:tc>
        <w:tc>
          <w:tcPr>
            <w:tcW w:w="1281" w:type="dxa"/>
          </w:tcPr>
          <w:p w14:paraId="22967B76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Semester Taken</w:t>
            </w:r>
          </w:p>
        </w:tc>
        <w:tc>
          <w:tcPr>
            <w:tcW w:w="985" w:type="dxa"/>
          </w:tcPr>
          <w:p w14:paraId="020B1638" w14:textId="77777777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Hours Earned</w:t>
            </w:r>
          </w:p>
        </w:tc>
        <w:tc>
          <w:tcPr>
            <w:tcW w:w="2959" w:type="dxa"/>
          </w:tcPr>
          <w:p w14:paraId="08462CEA" w14:textId="1E14C0C9" w:rsidR="004C0318" w:rsidRPr="00477D00" w:rsidRDefault="004C0318" w:rsidP="003A237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Instructor approval signature</w:t>
            </w:r>
          </w:p>
        </w:tc>
      </w:tr>
      <w:tr w:rsidR="004C0318" w:rsidRPr="00477D00" w14:paraId="37CC8255" w14:textId="0735D312" w:rsidTr="004C0318">
        <w:tc>
          <w:tcPr>
            <w:tcW w:w="1115" w:type="dxa"/>
            <w:vMerge w:val="restart"/>
          </w:tcPr>
          <w:p w14:paraId="44DC05DD" w14:textId="77777777" w:rsidR="004C0318" w:rsidRPr="00477D00" w:rsidRDefault="004C0318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6 -15</w:t>
            </w:r>
          </w:p>
        </w:tc>
        <w:tc>
          <w:tcPr>
            <w:tcW w:w="3010" w:type="dxa"/>
          </w:tcPr>
          <w:p w14:paraId="47D9C694" w14:textId="77777777" w:rsidR="004C0318" w:rsidRPr="00477D00" w:rsidRDefault="004C0318" w:rsidP="00A162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8990 Research Seminar in Art Education (Required, unless appropriate substitution is approved by Major Professor)</w:t>
            </w:r>
          </w:p>
        </w:tc>
        <w:tc>
          <w:tcPr>
            <w:tcW w:w="1281" w:type="dxa"/>
          </w:tcPr>
          <w:p w14:paraId="08A3E6B3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12D606B8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6EF06A6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0318" w:rsidRPr="00477D00" w14:paraId="6C0F6122" w14:textId="0ADECF1F" w:rsidTr="004C0318">
        <w:trPr>
          <w:trHeight w:val="296"/>
        </w:trPr>
        <w:tc>
          <w:tcPr>
            <w:tcW w:w="1115" w:type="dxa"/>
            <w:vMerge/>
          </w:tcPr>
          <w:p w14:paraId="3BB0C747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10" w:type="dxa"/>
          </w:tcPr>
          <w:p w14:paraId="07D9C4D0" w14:textId="77777777" w:rsidR="004C0318" w:rsidRPr="00477D00" w:rsidRDefault="004C0318" w:rsidP="00A162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ARED 7650 Applied Project (Required): Taken for a minimum of 3 and a maximum of 12 credits</w:t>
            </w:r>
          </w:p>
          <w:p w14:paraId="4860271E" w14:textId="77777777" w:rsidR="004C0318" w:rsidRPr="00477D00" w:rsidRDefault="004C0318" w:rsidP="003A2373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81" w:type="dxa"/>
          </w:tcPr>
          <w:p w14:paraId="2BC995A6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</w:tcPr>
          <w:p w14:paraId="6F7EBC6C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9" w:type="dxa"/>
          </w:tcPr>
          <w:p w14:paraId="20BC904F" w14:textId="77777777" w:rsidR="004C0318" w:rsidRPr="00477D00" w:rsidRDefault="004C0318" w:rsidP="003A237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C0318" w:rsidRPr="00477D00" w14:paraId="5B8E0FBC" w14:textId="7CF8FB71" w:rsidTr="00E06F1E">
        <w:tc>
          <w:tcPr>
            <w:tcW w:w="9350" w:type="dxa"/>
            <w:gridSpan w:val="5"/>
          </w:tcPr>
          <w:p w14:paraId="21050A59" w14:textId="77777777" w:rsidR="004C0318" w:rsidRPr="00477D00" w:rsidRDefault="004C0318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6AC6A2" w14:textId="77777777" w:rsidR="004C0318" w:rsidRPr="00477D00" w:rsidRDefault="004C0318" w:rsidP="003A2373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Total Hours Earned (Minimum 54 for completion) =____________</w:t>
            </w:r>
          </w:p>
          <w:p w14:paraId="76D30899" w14:textId="70530792" w:rsidR="004C0318" w:rsidRPr="00477D00" w:rsidRDefault="004C0318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</w:p>
        </w:tc>
      </w:tr>
    </w:tbl>
    <w:p w14:paraId="19AA1FBD" w14:textId="77777777" w:rsidR="008E5EFB" w:rsidRPr="00477D00" w:rsidRDefault="008E5EFB">
      <w:pPr>
        <w:rPr>
          <w:color w:val="000000" w:themeColor="text1"/>
        </w:rPr>
      </w:pPr>
    </w:p>
    <w:p w14:paraId="220F7EF9" w14:textId="586F143B" w:rsidR="008E5EFB" w:rsidRPr="00477D00" w:rsidRDefault="008E5EFB">
      <w:pPr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477D0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NOT</w:t>
      </w:r>
      <w:r w:rsidR="00C92195" w:rsidRPr="00477D0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 ABOUT STUDIO COMPETENCY REQUIREMENTS FOR CERTIFICATION</w:t>
      </w:r>
      <w:r w:rsidRPr="00477D0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  <w:r w:rsidRPr="00477D0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Please see below list of certification requirements.</w:t>
      </w:r>
      <w:r w:rsidRPr="00477D00">
        <w:rPr>
          <w:color w:val="000000" w:themeColor="text1"/>
        </w:rPr>
        <w:t xml:space="preserve">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In order to complete the requirements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for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initial T4 certification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you must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demonstrat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e 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competence in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the areas of 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painting, printmaking, sculpture, and ceramics.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The easiest way to demonstrate competence is by c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omplet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ing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course work in these studio areas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. If you completed these studio courses in your undergraduate degree, you have already met the requirements. If you </w:t>
      </w:r>
      <w:r w:rsidR="00C92195" w:rsidRPr="00477D0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did not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complete these studio courses in your undergraduate degree, then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you must </w:t>
      </w:r>
      <w:r w:rsidR="007C4862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complete these courses in order to be eligible for certification. </w:t>
      </w:r>
      <w:r w:rsidR="00B62957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At minimum, y</w:t>
      </w:r>
      <w:r w:rsidR="007C4862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ou should plan to take introductory courses at the 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undergraduate level </w:t>
      </w:r>
      <w:r w:rsidR="007C4862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in order to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demonstrate competenc</w:t>
      </w:r>
      <w:r w:rsidR="00B62957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e</w:t>
      </w:r>
      <w:r w:rsidR="007C4862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in each of these four studio areas</w:t>
      </w:r>
      <w:r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. These courses 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must be completed </w:t>
      </w:r>
      <w:r w:rsidR="00C92195" w:rsidRPr="00477D0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in addition to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the requirements outlined in the above plan of study and </w:t>
      </w:r>
      <w:r w:rsidR="00C92195" w:rsidRPr="00477D0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do not</w:t>
      </w:r>
      <w:r w:rsidR="00C92195" w:rsidRPr="00477D00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count towards graduate level program coursework.</w:t>
      </w:r>
      <w:r w:rsidR="00C92195" w:rsidRPr="00477D0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</w:t>
      </w:r>
    </w:p>
    <w:p w14:paraId="692A2354" w14:textId="3C565A42" w:rsidR="004C0318" w:rsidRDefault="004C0318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br w:type="page"/>
      </w:r>
    </w:p>
    <w:p w14:paraId="57D1774F" w14:textId="77777777" w:rsidR="007C4862" w:rsidRPr="00477D00" w:rsidRDefault="007C4862">
      <w:pPr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060"/>
        <w:gridCol w:w="1705"/>
      </w:tblGrid>
      <w:tr w:rsidR="00477D00" w:rsidRPr="00477D00" w14:paraId="55908178" w14:textId="77777777" w:rsidTr="00FB7391">
        <w:tc>
          <w:tcPr>
            <w:tcW w:w="9350" w:type="dxa"/>
            <w:gridSpan w:val="3"/>
            <w:shd w:val="clear" w:color="auto" w:fill="E7E6E6" w:themeFill="background2"/>
          </w:tcPr>
          <w:p w14:paraId="0079A3E0" w14:textId="77777777" w:rsidR="007C4862" w:rsidRPr="00477D00" w:rsidRDefault="007C4862" w:rsidP="00FB73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CERTIFICATION REQUIREMENTS</w:t>
            </w:r>
          </w:p>
        </w:tc>
      </w:tr>
      <w:tr w:rsidR="00477D00" w:rsidRPr="00477D00" w14:paraId="4E92839F" w14:textId="77777777" w:rsidTr="00FB7391">
        <w:tc>
          <w:tcPr>
            <w:tcW w:w="4585" w:type="dxa"/>
          </w:tcPr>
          <w:p w14:paraId="23C3C22C" w14:textId="77777777" w:rsidR="007C4862" w:rsidRPr="00477D00" w:rsidRDefault="007C4862" w:rsidP="00FB7391">
            <w:pPr>
              <w:spacing w:line="252" w:lineRule="auto"/>
              <w:ind w:left="291" w:right="325" w:hanging="29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Requirement</w:t>
            </w:r>
          </w:p>
        </w:tc>
        <w:tc>
          <w:tcPr>
            <w:tcW w:w="3060" w:type="dxa"/>
          </w:tcPr>
          <w:p w14:paraId="27FCCE4E" w14:textId="77777777" w:rsidR="007C4862" w:rsidRPr="00477D00" w:rsidRDefault="007C4862" w:rsidP="00FB7391">
            <w:pPr>
              <w:ind w:left="14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Suggested Timeframe</w:t>
            </w:r>
          </w:p>
        </w:tc>
        <w:tc>
          <w:tcPr>
            <w:tcW w:w="1705" w:type="dxa"/>
          </w:tcPr>
          <w:p w14:paraId="28834248" w14:textId="77777777" w:rsidR="007C4862" w:rsidRPr="00477D00" w:rsidRDefault="007C4862" w:rsidP="00FB739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Date Fulfilled</w:t>
            </w:r>
          </w:p>
        </w:tc>
      </w:tr>
      <w:tr w:rsidR="00477D00" w:rsidRPr="00477D00" w14:paraId="4DD0C2FF" w14:textId="77777777" w:rsidTr="009F4642">
        <w:tc>
          <w:tcPr>
            <w:tcW w:w="4585" w:type="dxa"/>
            <w:tcBorders>
              <w:bottom w:val="single" w:sz="4" w:space="0" w:color="auto"/>
            </w:tcBorders>
          </w:tcPr>
          <w:p w14:paraId="65D03ED4" w14:textId="77777777" w:rsidR="007C4862" w:rsidRPr="00477D00" w:rsidRDefault="007C4862" w:rsidP="00FB7391">
            <w:pPr>
              <w:spacing w:line="252" w:lineRule="auto"/>
              <w:ind w:left="291" w:right="325" w:hanging="29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Pre-Service Certificate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1074394" w14:textId="77777777" w:rsidR="007C4862" w:rsidRPr="00477D00" w:rsidRDefault="007C4862" w:rsidP="00FB7391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Immediately upon acceptance into the program</w:t>
            </w:r>
          </w:p>
        </w:tc>
        <w:tc>
          <w:tcPr>
            <w:tcW w:w="1705" w:type="dxa"/>
          </w:tcPr>
          <w:p w14:paraId="0EB84236" w14:textId="77777777" w:rsidR="007C4862" w:rsidRPr="00477D00" w:rsidRDefault="007C4862" w:rsidP="00FB7391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0E3E67BE" w14:textId="77777777" w:rsidTr="009F4642">
        <w:tc>
          <w:tcPr>
            <w:tcW w:w="4585" w:type="dxa"/>
            <w:tcBorders>
              <w:bottom w:val="nil"/>
            </w:tcBorders>
          </w:tcPr>
          <w:p w14:paraId="5CD58A83" w14:textId="77777777" w:rsidR="007C4862" w:rsidRPr="00477D00" w:rsidRDefault="007C4862" w:rsidP="00FB73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Studio Competency Requirements</w:t>
            </w:r>
          </w:p>
          <w:p w14:paraId="21DAE4F4" w14:textId="6EA341DA" w:rsidR="009F4642" w:rsidRPr="00477D00" w:rsidRDefault="007C4862" w:rsidP="00FB73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Demonstration of competence in </w:t>
            </w:r>
            <w:r w:rsidRPr="00477D00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all</w:t>
            </w: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the following:</w:t>
            </w:r>
          </w:p>
          <w:p w14:paraId="5A8D75B8" w14:textId="0415F96B" w:rsidR="007C4862" w:rsidRPr="00477D00" w:rsidRDefault="007C4862" w:rsidP="009F4642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7FE9ECC8" w14:textId="77777777" w:rsidR="007C4862" w:rsidRPr="00477D00" w:rsidRDefault="007C4862" w:rsidP="00FB7391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Preferably prior to student teaching, but must be completed prior to applying for certification.</w:t>
            </w:r>
          </w:p>
        </w:tc>
        <w:tc>
          <w:tcPr>
            <w:tcW w:w="1705" w:type="dxa"/>
          </w:tcPr>
          <w:p w14:paraId="4C2DA5CC" w14:textId="77777777" w:rsidR="007C4862" w:rsidRPr="00477D00" w:rsidRDefault="007C4862" w:rsidP="00FB7391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418DE04A" w14:textId="77777777" w:rsidTr="009F4642">
        <w:tc>
          <w:tcPr>
            <w:tcW w:w="4585" w:type="dxa"/>
            <w:tcBorders>
              <w:top w:val="nil"/>
              <w:bottom w:val="nil"/>
            </w:tcBorders>
          </w:tcPr>
          <w:p w14:paraId="566FBB8A" w14:textId="2077A1ED" w:rsidR="009F4642" w:rsidRPr="00477D00" w:rsidRDefault="009F4642" w:rsidP="00DA0C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Painting</w:t>
            </w:r>
            <w:r w:rsidR="00DA0C91"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177A8151" w14:textId="4A458547" w:rsidR="009F4642" w:rsidRPr="00477D00" w:rsidRDefault="009F4642" w:rsidP="009F4642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1BFAE48" w14:textId="77777777" w:rsidR="009F4642" w:rsidRPr="00477D00" w:rsidRDefault="009F4642" w:rsidP="009F4642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0EEB2DC9" w14:textId="77777777" w:rsidTr="009F4642">
        <w:tc>
          <w:tcPr>
            <w:tcW w:w="4585" w:type="dxa"/>
            <w:tcBorders>
              <w:top w:val="nil"/>
              <w:bottom w:val="nil"/>
            </w:tcBorders>
          </w:tcPr>
          <w:p w14:paraId="60E7E6A7" w14:textId="288BC74F" w:rsidR="009F4642" w:rsidRPr="00477D00" w:rsidRDefault="009F4642" w:rsidP="00DA0C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Printmaking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3B8883DD" w14:textId="6816BF32" w:rsidR="009F4642" w:rsidRPr="00477D00" w:rsidRDefault="009F4642" w:rsidP="009F4642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F377E09" w14:textId="77777777" w:rsidR="009F4642" w:rsidRPr="00477D00" w:rsidRDefault="009F4642" w:rsidP="009F4642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438D4CB1" w14:textId="77777777" w:rsidTr="009F4642">
        <w:tc>
          <w:tcPr>
            <w:tcW w:w="4585" w:type="dxa"/>
            <w:tcBorders>
              <w:top w:val="nil"/>
              <w:bottom w:val="nil"/>
            </w:tcBorders>
          </w:tcPr>
          <w:p w14:paraId="6431BF1B" w14:textId="1569DCBF" w:rsidR="009F4642" w:rsidRPr="00477D00" w:rsidRDefault="009F4642" w:rsidP="00DA0C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Sculpture</w:t>
            </w:r>
            <w:r w:rsidR="00DA0C91"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37D61AC" w14:textId="4BB1C92A" w:rsidR="009F4642" w:rsidRPr="00477D00" w:rsidRDefault="009F4642" w:rsidP="009F4642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C18EEC8" w14:textId="77777777" w:rsidR="009F4642" w:rsidRPr="00477D00" w:rsidRDefault="009F4642" w:rsidP="009F4642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7F1E553B" w14:textId="77777777" w:rsidTr="009F4642">
        <w:tc>
          <w:tcPr>
            <w:tcW w:w="4585" w:type="dxa"/>
            <w:tcBorders>
              <w:top w:val="nil"/>
            </w:tcBorders>
          </w:tcPr>
          <w:p w14:paraId="0C026BC0" w14:textId="194643F6" w:rsidR="009F4642" w:rsidRPr="00477D00" w:rsidRDefault="009F4642" w:rsidP="00DA0C91">
            <w:pPr>
              <w:spacing w:line="252" w:lineRule="auto"/>
              <w:ind w:right="32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Ceramics</w:t>
            </w:r>
            <w:r w:rsidR="00DA0C91"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nil"/>
            </w:tcBorders>
          </w:tcPr>
          <w:p w14:paraId="53EC681C" w14:textId="7E7F2E97" w:rsidR="009F4642" w:rsidRPr="00477D00" w:rsidRDefault="009F4642" w:rsidP="009F4642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62DF54" w14:textId="77777777" w:rsidR="009F4642" w:rsidRPr="00477D00" w:rsidRDefault="009F4642" w:rsidP="009F4642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77D00" w:rsidRPr="00477D00" w14:paraId="72FD1B38" w14:textId="77777777" w:rsidTr="00FB7391">
        <w:tc>
          <w:tcPr>
            <w:tcW w:w="4585" w:type="dxa"/>
          </w:tcPr>
          <w:p w14:paraId="0B1E9554" w14:textId="77777777" w:rsidR="007C4862" w:rsidRPr="00477D00" w:rsidRDefault="007C4862" w:rsidP="00FB7391">
            <w:pPr>
              <w:spacing w:line="252" w:lineRule="auto"/>
              <w:ind w:left="291" w:right="325" w:hanging="29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GACE Art Education 1 &amp; 2</w:t>
            </w:r>
          </w:p>
        </w:tc>
        <w:tc>
          <w:tcPr>
            <w:tcW w:w="3060" w:type="dxa"/>
          </w:tcPr>
          <w:p w14:paraId="2F537EEC" w14:textId="77777777" w:rsidR="007C4862" w:rsidRPr="00477D00" w:rsidRDefault="007C4862" w:rsidP="00FB7391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Prior to Student Teaching</w:t>
            </w:r>
          </w:p>
        </w:tc>
        <w:tc>
          <w:tcPr>
            <w:tcW w:w="1705" w:type="dxa"/>
          </w:tcPr>
          <w:p w14:paraId="3139018C" w14:textId="77777777" w:rsidR="007C4862" w:rsidRPr="00477D00" w:rsidRDefault="007C4862" w:rsidP="00FB7391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C4862" w:rsidRPr="00477D00" w14:paraId="4FFC37CA" w14:textId="77777777" w:rsidTr="00FB7391">
        <w:trPr>
          <w:trHeight w:val="260"/>
        </w:trPr>
        <w:tc>
          <w:tcPr>
            <w:tcW w:w="4585" w:type="dxa"/>
          </w:tcPr>
          <w:p w14:paraId="730A187F" w14:textId="77777777" w:rsidR="007C4862" w:rsidRPr="00477D00" w:rsidRDefault="007C4862" w:rsidP="00FB7391">
            <w:pPr>
              <w:spacing w:line="252" w:lineRule="auto"/>
              <w:ind w:left="291" w:right="325" w:hanging="29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Exit Ethics</w:t>
            </w:r>
          </w:p>
        </w:tc>
        <w:tc>
          <w:tcPr>
            <w:tcW w:w="3060" w:type="dxa"/>
          </w:tcPr>
          <w:p w14:paraId="655AA25E" w14:textId="77777777" w:rsidR="007C4862" w:rsidRPr="00477D00" w:rsidRDefault="007C4862" w:rsidP="00FB7391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During Student Teaching</w:t>
            </w:r>
          </w:p>
        </w:tc>
        <w:tc>
          <w:tcPr>
            <w:tcW w:w="1705" w:type="dxa"/>
          </w:tcPr>
          <w:p w14:paraId="6113CF15" w14:textId="77777777" w:rsidR="007C4862" w:rsidRPr="00477D00" w:rsidRDefault="007C4862" w:rsidP="00FB7391">
            <w:pPr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072385DE" w14:textId="77777777" w:rsidR="007C4862" w:rsidRPr="00477D00" w:rsidRDefault="007C4862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060"/>
        <w:gridCol w:w="1705"/>
      </w:tblGrid>
      <w:tr w:rsidR="00477D00" w:rsidRPr="00477D00" w14:paraId="07A780CB" w14:textId="77777777" w:rsidTr="003A2373">
        <w:tc>
          <w:tcPr>
            <w:tcW w:w="9350" w:type="dxa"/>
            <w:gridSpan w:val="3"/>
            <w:shd w:val="clear" w:color="auto" w:fill="E7E6E6" w:themeFill="background2"/>
          </w:tcPr>
          <w:p w14:paraId="73FE8E56" w14:textId="09C69359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DEGREE REQUIREMENTS</w:t>
            </w:r>
          </w:p>
        </w:tc>
      </w:tr>
      <w:tr w:rsidR="00477D00" w:rsidRPr="00477D00" w14:paraId="660A1521" w14:textId="77777777" w:rsidTr="003A2373">
        <w:tc>
          <w:tcPr>
            <w:tcW w:w="4585" w:type="dxa"/>
          </w:tcPr>
          <w:p w14:paraId="40048F7D" w14:textId="77777777" w:rsidR="00A16266" w:rsidRPr="00477D00" w:rsidRDefault="00A16266" w:rsidP="003A23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Requirement</w:t>
            </w:r>
          </w:p>
        </w:tc>
        <w:tc>
          <w:tcPr>
            <w:tcW w:w="3060" w:type="dxa"/>
          </w:tcPr>
          <w:p w14:paraId="0A017A8A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Suggested Timeframe</w:t>
            </w:r>
          </w:p>
        </w:tc>
        <w:tc>
          <w:tcPr>
            <w:tcW w:w="1705" w:type="dxa"/>
          </w:tcPr>
          <w:p w14:paraId="75C6C896" w14:textId="77777777" w:rsidR="00A16266" w:rsidRPr="00477D00" w:rsidRDefault="00A16266" w:rsidP="003A23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b/>
                <w:color w:val="000000" w:themeColor="text1"/>
              </w:rPr>
              <w:t>Date Fulfilled</w:t>
            </w:r>
          </w:p>
        </w:tc>
      </w:tr>
      <w:tr w:rsidR="00477D00" w:rsidRPr="00477D00" w14:paraId="6A292C77" w14:textId="77777777" w:rsidTr="003A2373">
        <w:tc>
          <w:tcPr>
            <w:tcW w:w="4585" w:type="dxa"/>
          </w:tcPr>
          <w:p w14:paraId="2BD98FE5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Select Major Professor</w:t>
            </w:r>
          </w:p>
          <w:p w14:paraId="54721629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0" w:type="dxa"/>
          </w:tcPr>
          <w:p w14:paraId="37C91828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9 hours</w:t>
            </w:r>
          </w:p>
        </w:tc>
        <w:tc>
          <w:tcPr>
            <w:tcW w:w="1705" w:type="dxa"/>
          </w:tcPr>
          <w:p w14:paraId="38B09AA3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3DD426AF" w14:textId="77777777" w:rsidTr="003A2373">
        <w:tc>
          <w:tcPr>
            <w:tcW w:w="4585" w:type="dxa"/>
          </w:tcPr>
          <w:p w14:paraId="489BB57C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Meet with Advisor to review progress and select committee.</w:t>
            </w:r>
          </w:p>
          <w:p w14:paraId="188E313D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0" w:type="dxa"/>
          </w:tcPr>
          <w:p w14:paraId="2203A6D0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12 hours</w:t>
            </w:r>
          </w:p>
        </w:tc>
        <w:tc>
          <w:tcPr>
            <w:tcW w:w="1705" w:type="dxa"/>
          </w:tcPr>
          <w:p w14:paraId="01232F24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29ED8192" w14:textId="77777777" w:rsidTr="003A2373">
        <w:tc>
          <w:tcPr>
            <w:tcW w:w="4585" w:type="dxa"/>
          </w:tcPr>
          <w:p w14:paraId="0EDCE0AB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Applied Project Proposal Defense</w:t>
            </w:r>
          </w:p>
          <w:p w14:paraId="4AA3BDF0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0" w:type="dxa"/>
          </w:tcPr>
          <w:p w14:paraId="06BA7469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21-24 hours</w:t>
            </w:r>
          </w:p>
        </w:tc>
        <w:tc>
          <w:tcPr>
            <w:tcW w:w="1705" w:type="dxa"/>
          </w:tcPr>
          <w:p w14:paraId="3A1099EA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227F17FE" w14:textId="77777777" w:rsidTr="003A2373">
        <w:tc>
          <w:tcPr>
            <w:tcW w:w="4585" w:type="dxa"/>
          </w:tcPr>
          <w:p w14:paraId="17909688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Submit the Program of Study for Non-Doctoral Professional Degrees form</w:t>
            </w:r>
          </w:p>
          <w:p w14:paraId="20EBA6BD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and</w:t>
            </w:r>
            <w:bookmarkStart w:id="0" w:name="_gjdgxs" w:colFirst="0" w:colLast="0"/>
            <w:bookmarkEnd w:id="0"/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Apply for Graduation</w:t>
            </w:r>
          </w:p>
          <w:p w14:paraId="0B687781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0" w:type="dxa"/>
          </w:tcPr>
          <w:p w14:paraId="41BD5758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First week of final semester</w:t>
            </w:r>
          </w:p>
        </w:tc>
        <w:tc>
          <w:tcPr>
            <w:tcW w:w="1705" w:type="dxa"/>
          </w:tcPr>
          <w:p w14:paraId="17CCAFC0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713EB060" w14:textId="77777777" w:rsidTr="003A2373">
        <w:tc>
          <w:tcPr>
            <w:tcW w:w="4585" w:type="dxa"/>
          </w:tcPr>
          <w:p w14:paraId="00C82A71" w14:textId="77777777" w:rsidR="00A16266" w:rsidRPr="00477D00" w:rsidRDefault="00A16266" w:rsidP="003A2373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First Draft of Applied Project</w:t>
            </w:r>
          </w:p>
          <w:p w14:paraId="1A10E940" w14:textId="77777777" w:rsidR="00A16266" w:rsidRPr="00477D00" w:rsidRDefault="00A16266" w:rsidP="003A23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Report to Major Professor</w:t>
            </w:r>
          </w:p>
        </w:tc>
        <w:tc>
          <w:tcPr>
            <w:tcW w:w="3060" w:type="dxa"/>
          </w:tcPr>
          <w:p w14:paraId="15D0F892" w14:textId="77777777" w:rsidR="00A16266" w:rsidRPr="00477D00" w:rsidRDefault="00A16266" w:rsidP="003A2373">
            <w:pPr>
              <w:spacing w:line="246" w:lineRule="auto"/>
              <w:ind w:left="3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77D0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nd 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>- 4</w:t>
            </w:r>
            <w:r w:rsidRPr="00477D0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week of final semester</w:t>
            </w:r>
          </w:p>
          <w:p w14:paraId="0CDCC07D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5" w:type="dxa"/>
          </w:tcPr>
          <w:p w14:paraId="0BD1232A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100B238D" w14:textId="77777777" w:rsidTr="003A2373">
        <w:tc>
          <w:tcPr>
            <w:tcW w:w="4585" w:type="dxa"/>
          </w:tcPr>
          <w:p w14:paraId="0D013838" w14:textId="77777777" w:rsidR="00A16266" w:rsidRPr="00477D00" w:rsidRDefault="00A16266" w:rsidP="003A2373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Final Draft of Applied Project Report to Major Professor </w:t>
            </w:r>
          </w:p>
        </w:tc>
        <w:tc>
          <w:tcPr>
            <w:tcW w:w="3060" w:type="dxa"/>
          </w:tcPr>
          <w:p w14:paraId="02D6766B" w14:textId="77777777" w:rsidR="00A16266" w:rsidRPr="00477D00" w:rsidRDefault="00A16266" w:rsidP="003A2373">
            <w:pPr>
              <w:spacing w:line="252" w:lineRule="auto"/>
              <w:ind w:left="361" w:right="327" w:hanging="41"/>
              <w:jc w:val="center"/>
              <w:rPr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477D0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>-10</w:t>
            </w:r>
            <w:r w:rsidRPr="00477D0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th 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>week of final semester</w:t>
            </w:r>
          </w:p>
          <w:p w14:paraId="78899194" w14:textId="77777777" w:rsidR="00A16266" w:rsidRPr="00477D00" w:rsidRDefault="00A16266" w:rsidP="003A2373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5" w:type="dxa"/>
          </w:tcPr>
          <w:p w14:paraId="50A2C923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25D381FC" w14:textId="77777777" w:rsidTr="003A2373">
        <w:tc>
          <w:tcPr>
            <w:tcW w:w="4585" w:type="dxa"/>
          </w:tcPr>
          <w:p w14:paraId="165F97EA" w14:textId="77777777" w:rsidR="00A16266" w:rsidRPr="00477D00" w:rsidRDefault="00A16266" w:rsidP="003A2373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Schedule Final Oral Exam</w:t>
            </w:r>
          </w:p>
        </w:tc>
        <w:tc>
          <w:tcPr>
            <w:tcW w:w="3060" w:type="dxa"/>
          </w:tcPr>
          <w:p w14:paraId="6C53AE9E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Upon Approval of Final Draft by Major Professor</w:t>
            </w:r>
          </w:p>
          <w:p w14:paraId="615ECF98" w14:textId="77777777" w:rsidR="00A16266" w:rsidRPr="00477D00" w:rsidRDefault="00A16266" w:rsidP="003A2373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5" w:type="dxa"/>
          </w:tcPr>
          <w:p w14:paraId="0D4EDF27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4C9C04B8" w14:textId="77777777" w:rsidTr="003A2373">
        <w:tc>
          <w:tcPr>
            <w:tcW w:w="4585" w:type="dxa"/>
          </w:tcPr>
          <w:p w14:paraId="3E2E5778" w14:textId="77777777" w:rsidR="00A16266" w:rsidRPr="00477D00" w:rsidRDefault="00A16266" w:rsidP="003A2373">
            <w:pPr>
              <w:spacing w:line="246" w:lineRule="auto"/>
              <w:ind w:left="19" w:right="593" w:hanging="19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Final Draft of Applied Project Report to Committee</w:t>
            </w:r>
          </w:p>
          <w:p w14:paraId="12DE75E8" w14:textId="77777777" w:rsidR="00A16266" w:rsidRPr="00477D00" w:rsidRDefault="00A16266" w:rsidP="003A2373">
            <w:pPr>
              <w:spacing w:line="246" w:lineRule="auto"/>
              <w:ind w:left="387" w:right="593" w:hanging="24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0" w:type="dxa"/>
          </w:tcPr>
          <w:p w14:paraId="7B5DFA8D" w14:textId="77777777" w:rsidR="00A16266" w:rsidRPr="00477D00" w:rsidRDefault="00A16266" w:rsidP="003A2373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2 weeks prior to final oral exam</w:t>
            </w:r>
          </w:p>
        </w:tc>
        <w:tc>
          <w:tcPr>
            <w:tcW w:w="1705" w:type="dxa"/>
          </w:tcPr>
          <w:p w14:paraId="5F61F90B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77D00" w:rsidRPr="00477D00" w14:paraId="05AE2F4B" w14:textId="77777777" w:rsidTr="003A2373">
        <w:tc>
          <w:tcPr>
            <w:tcW w:w="4585" w:type="dxa"/>
          </w:tcPr>
          <w:p w14:paraId="186DEC00" w14:textId="77777777" w:rsidR="00A16266" w:rsidRPr="00477D00" w:rsidRDefault="00A16266" w:rsidP="003A2373">
            <w:pPr>
              <w:spacing w:line="246" w:lineRule="auto"/>
              <w:ind w:left="243" w:right="593" w:hanging="243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Final Oral Examination</w:t>
            </w:r>
          </w:p>
        </w:tc>
        <w:tc>
          <w:tcPr>
            <w:tcW w:w="3060" w:type="dxa"/>
          </w:tcPr>
          <w:p w14:paraId="4C0377B8" w14:textId="77777777" w:rsidR="00A16266" w:rsidRPr="00477D00" w:rsidRDefault="00A16266" w:rsidP="003A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477D00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week of final semester</w:t>
            </w:r>
          </w:p>
          <w:p w14:paraId="3C149EC4" w14:textId="77777777" w:rsidR="00A16266" w:rsidRPr="00477D00" w:rsidRDefault="00A16266" w:rsidP="003A2373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5" w:type="dxa"/>
          </w:tcPr>
          <w:p w14:paraId="7E1BA5A2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6266" w:rsidRPr="00477D00" w14:paraId="018690DD" w14:textId="77777777" w:rsidTr="008E4FA6">
        <w:tc>
          <w:tcPr>
            <w:tcW w:w="4585" w:type="dxa"/>
          </w:tcPr>
          <w:p w14:paraId="44956FEE" w14:textId="023444D4" w:rsidR="00A16266" w:rsidRPr="00477D00" w:rsidRDefault="008E4FA6" w:rsidP="008E4FA6">
            <w:pPr>
              <w:spacing w:line="252" w:lineRule="auto"/>
              <w:ind w:right="331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Revised, </w:t>
            </w:r>
            <w:r w:rsidR="00A16266" w:rsidRPr="00477D00">
              <w:rPr>
                <w:rFonts w:ascii="Times New Roman" w:hAnsi="Times New Roman" w:cs="Times New Roman"/>
                <w:color w:val="000000" w:themeColor="text1"/>
              </w:rPr>
              <w:t>Approved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>, Digital</w:t>
            </w:r>
            <w:r w:rsidR="00A16266" w:rsidRPr="00477D00">
              <w:rPr>
                <w:rFonts w:ascii="Times New Roman" w:hAnsi="Times New Roman" w:cs="Times New Roman"/>
                <w:color w:val="000000" w:themeColor="text1"/>
              </w:rPr>
              <w:t xml:space="preserve"> Copy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6266" w:rsidRPr="00477D00">
              <w:rPr>
                <w:rFonts w:ascii="Times New Roman" w:hAnsi="Times New Roman" w:cs="Times New Roman"/>
                <w:color w:val="000000" w:themeColor="text1"/>
              </w:rPr>
              <w:t>of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6266" w:rsidRPr="00477D00">
              <w:rPr>
                <w:rFonts w:ascii="Times New Roman" w:hAnsi="Times New Roman" w:cs="Times New Roman"/>
                <w:color w:val="000000" w:themeColor="text1"/>
              </w:rPr>
              <w:t>Applied</w:t>
            </w:r>
            <w:r w:rsidRPr="00477D0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16266" w:rsidRPr="00477D00">
              <w:rPr>
                <w:rFonts w:ascii="Times New Roman" w:hAnsi="Times New Roman" w:cs="Times New Roman"/>
                <w:color w:val="000000" w:themeColor="text1"/>
              </w:rPr>
              <w:t>Project Report to Major Professor and Graduate Coordinator</w:t>
            </w:r>
          </w:p>
        </w:tc>
        <w:tc>
          <w:tcPr>
            <w:tcW w:w="3060" w:type="dxa"/>
          </w:tcPr>
          <w:p w14:paraId="33F3E65D" w14:textId="77777777" w:rsidR="00A16266" w:rsidRPr="00477D00" w:rsidRDefault="00A16266" w:rsidP="003A2373">
            <w:pPr>
              <w:ind w:left="14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See Graduate School</w:t>
            </w:r>
          </w:p>
          <w:p w14:paraId="2ED93CA7" w14:textId="77777777" w:rsidR="00A16266" w:rsidRPr="00477D00" w:rsidRDefault="00A16266" w:rsidP="003A2373">
            <w:pPr>
              <w:spacing w:line="246" w:lineRule="auto"/>
              <w:ind w:left="351" w:right="351" w:hanging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7D00">
              <w:rPr>
                <w:rFonts w:ascii="Times New Roman" w:hAnsi="Times New Roman" w:cs="Times New Roman"/>
                <w:color w:val="000000" w:themeColor="text1"/>
              </w:rPr>
              <w:t>due date</w:t>
            </w:r>
          </w:p>
        </w:tc>
        <w:tc>
          <w:tcPr>
            <w:tcW w:w="1705" w:type="dxa"/>
          </w:tcPr>
          <w:p w14:paraId="5EF8955A" w14:textId="77777777" w:rsidR="00A16266" w:rsidRPr="00477D00" w:rsidRDefault="00A16266" w:rsidP="003A237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3D75B7C" w14:textId="77777777" w:rsidR="00C26674" w:rsidRPr="00477D00" w:rsidRDefault="005B2E69" w:rsidP="004C0318">
      <w:pPr>
        <w:rPr>
          <w:color w:val="000000" w:themeColor="text1"/>
        </w:rPr>
      </w:pPr>
    </w:p>
    <w:sectPr w:rsidR="00C26674" w:rsidRPr="00477D00" w:rsidSect="00BB0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7C7"/>
    <w:multiLevelType w:val="hybridMultilevel"/>
    <w:tmpl w:val="B67E99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66208D"/>
    <w:multiLevelType w:val="hybridMultilevel"/>
    <w:tmpl w:val="F43644E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5FC5"/>
    <w:multiLevelType w:val="hybridMultilevel"/>
    <w:tmpl w:val="25F45B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578BB"/>
    <w:multiLevelType w:val="hybridMultilevel"/>
    <w:tmpl w:val="F63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490D"/>
    <w:multiLevelType w:val="hybridMultilevel"/>
    <w:tmpl w:val="93AA60CE"/>
    <w:lvl w:ilvl="0" w:tplc="1DF247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892196"/>
    <w:multiLevelType w:val="hybridMultilevel"/>
    <w:tmpl w:val="51DCB738"/>
    <w:lvl w:ilvl="0" w:tplc="542A28A2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66"/>
    <w:rsid w:val="000333D2"/>
    <w:rsid w:val="000372FB"/>
    <w:rsid w:val="000B6B65"/>
    <w:rsid w:val="001A4757"/>
    <w:rsid w:val="001B602B"/>
    <w:rsid w:val="001E34E4"/>
    <w:rsid w:val="002E6606"/>
    <w:rsid w:val="00325730"/>
    <w:rsid w:val="00477D00"/>
    <w:rsid w:val="00483EA0"/>
    <w:rsid w:val="004A5A00"/>
    <w:rsid w:val="004B5604"/>
    <w:rsid w:val="004C0318"/>
    <w:rsid w:val="005B2E69"/>
    <w:rsid w:val="00654558"/>
    <w:rsid w:val="00654702"/>
    <w:rsid w:val="006916A2"/>
    <w:rsid w:val="006B515B"/>
    <w:rsid w:val="006D187D"/>
    <w:rsid w:val="0070720A"/>
    <w:rsid w:val="007C4862"/>
    <w:rsid w:val="00867521"/>
    <w:rsid w:val="008E4FA6"/>
    <w:rsid w:val="008E5EFB"/>
    <w:rsid w:val="00955C84"/>
    <w:rsid w:val="009F4642"/>
    <w:rsid w:val="00A16266"/>
    <w:rsid w:val="00B404D7"/>
    <w:rsid w:val="00B62957"/>
    <w:rsid w:val="00B747FE"/>
    <w:rsid w:val="00BB0A01"/>
    <w:rsid w:val="00BE4A75"/>
    <w:rsid w:val="00C705BC"/>
    <w:rsid w:val="00C82FBF"/>
    <w:rsid w:val="00C92195"/>
    <w:rsid w:val="00CD750D"/>
    <w:rsid w:val="00CF27DF"/>
    <w:rsid w:val="00D647F0"/>
    <w:rsid w:val="00D817C6"/>
    <w:rsid w:val="00D8238D"/>
    <w:rsid w:val="00DA0C91"/>
    <w:rsid w:val="00DD283C"/>
    <w:rsid w:val="00E92EF8"/>
    <w:rsid w:val="00EC4974"/>
    <w:rsid w:val="00F304B9"/>
    <w:rsid w:val="00F62FB6"/>
    <w:rsid w:val="00F67532"/>
    <w:rsid w:val="00F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92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6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5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3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Ritchie</cp:lastModifiedBy>
  <cp:revision>3</cp:revision>
  <cp:lastPrinted>2017-06-16T13:53:00Z</cp:lastPrinted>
  <dcterms:created xsi:type="dcterms:W3CDTF">2021-11-16T20:13:00Z</dcterms:created>
  <dcterms:modified xsi:type="dcterms:W3CDTF">2021-11-30T13:54:00Z</dcterms:modified>
</cp:coreProperties>
</file>